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F52D2" w14:textId="7F0F8ACF" w:rsidR="006428B7" w:rsidRDefault="00000000" w:rsidP="00752B24">
      <w:pPr>
        <w:spacing w:line="430" w:lineRule="exact"/>
        <w:jc w:val="center"/>
        <w:rPr>
          <w:rFonts w:ascii="华文仿宋" w:eastAsia="华文仿宋" w:hAnsi="华文仿宋"/>
          <w:sz w:val="24"/>
        </w:rPr>
      </w:pPr>
      <w:r>
        <w:rPr>
          <w:rFonts w:ascii="华文仿宋" w:eastAsia="华文仿宋" w:hAnsi="华文仿宋" w:hint="eastAsia"/>
          <w:sz w:val="24"/>
        </w:rPr>
        <w:t>存量房计税参考价格复核申请表（办公）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"/>
        <w:gridCol w:w="1423"/>
        <w:gridCol w:w="675"/>
        <w:gridCol w:w="722"/>
        <w:gridCol w:w="1605"/>
        <w:gridCol w:w="1069"/>
        <w:gridCol w:w="2044"/>
      </w:tblGrid>
      <w:tr w:rsidR="006428B7" w14:paraId="693C30F4" w14:textId="77777777">
        <w:trPr>
          <w:trHeight w:val="301"/>
          <w:jc w:val="center"/>
        </w:trPr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1B62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复核申请人</w:t>
            </w:r>
          </w:p>
        </w:tc>
      </w:tr>
      <w:tr w:rsidR="006428B7" w14:paraId="67695333" w14:textId="77777777">
        <w:trPr>
          <w:trHeight w:hRule="exact" w:val="482"/>
          <w:jc w:val="center"/>
        </w:trPr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EDCE1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姓名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C6E38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D22F2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性别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B29E7F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7715EC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身份证号</w:t>
            </w:r>
          </w:p>
        </w:tc>
        <w:tc>
          <w:tcPr>
            <w:tcW w:w="31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90E9E2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</w:tr>
      <w:tr w:rsidR="006428B7" w14:paraId="13080249" w14:textId="77777777">
        <w:trPr>
          <w:trHeight w:val="47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AC09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联系电话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AD4F" w14:textId="77777777" w:rsidR="006428B7" w:rsidRDefault="006428B7">
            <w:pPr>
              <w:ind w:left="137" w:right="137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99F2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日期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C87C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     年    月      日</w:t>
            </w:r>
          </w:p>
        </w:tc>
      </w:tr>
      <w:tr w:rsidR="006428B7" w14:paraId="4CCD5C2C" w14:textId="77777777">
        <w:trPr>
          <w:trHeight w:val="422"/>
          <w:jc w:val="center"/>
        </w:trPr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57B4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复核房产信息</w:t>
            </w:r>
          </w:p>
        </w:tc>
      </w:tr>
      <w:tr w:rsidR="006428B7" w14:paraId="728CA2C6" w14:textId="77777777">
        <w:trPr>
          <w:trHeight w:hRule="exact" w:val="482"/>
          <w:jc w:val="center"/>
        </w:trPr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5DE45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权利人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3CF88C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17F9E2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房产证号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DA49F0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53592D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登记日期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90D6C8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</w:tr>
      <w:tr w:rsidR="006428B7" w14:paraId="2D795FA9" w14:textId="77777777">
        <w:trPr>
          <w:trHeight w:hRule="exact" w:val="482"/>
          <w:jc w:val="center"/>
        </w:trPr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D8A55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房屋名称</w:t>
            </w:r>
          </w:p>
        </w:tc>
        <w:tc>
          <w:tcPr>
            <w:tcW w:w="753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C090DA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_________________（楼盘）_____栋（楼栋）_____________ _______（房号）</w:t>
            </w:r>
          </w:p>
          <w:p w14:paraId="03820152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</w:tr>
      <w:tr w:rsidR="006428B7" w14:paraId="0B93AD88" w14:textId="77777777">
        <w:trPr>
          <w:trHeight w:hRule="exact" w:val="482"/>
          <w:jc w:val="center"/>
        </w:trPr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7AB11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所在位置</w:t>
            </w:r>
          </w:p>
        </w:tc>
        <w:tc>
          <w:tcPr>
            <w:tcW w:w="753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4A6864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_________区（行政区）___________街道___________________________________号</w:t>
            </w:r>
          </w:p>
        </w:tc>
      </w:tr>
      <w:tr w:rsidR="006428B7" w14:paraId="634A8AA2" w14:textId="77777777">
        <w:trPr>
          <w:trHeight w:hRule="exact" w:val="482"/>
          <w:jc w:val="center"/>
        </w:trPr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4EEC8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宗地号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F9473A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2E2401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土地用途</w:t>
            </w:r>
          </w:p>
        </w:tc>
        <w:tc>
          <w:tcPr>
            <w:tcW w:w="47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283373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住宅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商业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办公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工业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>其他_______</w:t>
            </w:r>
          </w:p>
        </w:tc>
      </w:tr>
      <w:tr w:rsidR="006428B7" w14:paraId="31F814B7" w14:textId="77777777">
        <w:trPr>
          <w:trHeight w:hRule="exact" w:val="482"/>
          <w:jc w:val="center"/>
        </w:trPr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54A1C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使用年限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E8E52B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AC8A05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开始时间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37D522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F841CF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结束时间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016E79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</w:tr>
      <w:tr w:rsidR="006428B7" w14:paraId="24466944" w14:textId="77777777">
        <w:trPr>
          <w:trHeight w:hRule="exact" w:val="482"/>
          <w:jc w:val="center"/>
        </w:trPr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F7485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宗地面积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65C318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FA5312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建筑物用途</w:t>
            </w:r>
          </w:p>
        </w:tc>
        <w:tc>
          <w:tcPr>
            <w:tcW w:w="47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51D431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住宅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商业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办公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工业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>其他_______</w:t>
            </w:r>
          </w:p>
        </w:tc>
      </w:tr>
      <w:tr w:rsidR="006428B7" w14:paraId="7672205E" w14:textId="77777777">
        <w:trPr>
          <w:trHeight w:hRule="exact" w:val="482"/>
          <w:jc w:val="center"/>
        </w:trPr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12D25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竣工日期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6DBD4F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044383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房屋实际用途</w:t>
            </w:r>
          </w:p>
        </w:tc>
        <w:tc>
          <w:tcPr>
            <w:tcW w:w="47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9EBAD4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住宅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商业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办公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工业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>其他_______</w:t>
            </w:r>
          </w:p>
        </w:tc>
      </w:tr>
      <w:tr w:rsidR="006428B7" w14:paraId="19709808" w14:textId="77777777">
        <w:trPr>
          <w:trHeight w:val="482"/>
          <w:jc w:val="center"/>
        </w:trPr>
        <w:tc>
          <w:tcPr>
            <w:tcW w:w="850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50AFAF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办公（实际用途）</w:t>
            </w:r>
          </w:p>
        </w:tc>
      </w:tr>
      <w:tr w:rsidR="006428B7" w14:paraId="4EB611FB" w14:textId="77777777">
        <w:trPr>
          <w:trHeight w:val="473"/>
          <w:jc w:val="center"/>
        </w:trPr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51B03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所在楼层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A0D19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524BC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用途类型</w:t>
            </w:r>
          </w:p>
        </w:tc>
        <w:tc>
          <w:tcPr>
            <w:tcW w:w="4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DF4A64" w14:textId="77777777" w:rsidR="006428B7" w:rsidRDefault="00000000">
            <w:pPr>
              <w:spacing w:line="240" w:lineRule="exact"/>
              <w:ind w:left="137" w:right="137"/>
              <w:rPr>
                <w:rFonts w:ascii="华文宋体" w:eastAsia="华文宋体" w:hAnsi="华文宋体" w:cs="宋体"/>
                <w:kern w:val="0"/>
                <w:sz w:val="18"/>
                <w:szCs w:val="18"/>
              </w:rPr>
            </w:pP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</w:rPr>
              <w:t>□商住写字楼  □商务公寓    □纯写字楼</w:t>
            </w:r>
          </w:p>
          <w:p w14:paraId="5E35BD8F" w14:textId="77777777" w:rsidR="006428B7" w:rsidRDefault="00000000">
            <w:pPr>
              <w:spacing w:line="240" w:lineRule="exact"/>
              <w:ind w:left="137" w:right="137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</w:rPr>
              <w:t>□综合写字楼  □写字楼配套  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>其他_____</w:t>
            </w:r>
          </w:p>
        </w:tc>
      </w:tr>
      <w:tr w:rsidR="006428B7" w14:paraId="14E1FF92" w14:textId="77777777">
        <w:trPr>
          <w:trHeight w:hRule="exact" w:val="482"/>
          <w:jc w:val="center"/>
        </w:trPr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CADC4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建筑面积</w:t>
            </w: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2FB0A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5895F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性质类型</w:t>
            </w:r>
          </w:p>
        </w:tc>
        <w:tc>
          <w:tcPr>
            <w:tcW w:w="4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53DA13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51" w:right="-107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cs="宋体" w:hint="eastAsia"/>
                <w:kern w:val="0"/>
                <w:sz w:val="20"/>
                <w:szCs w:val="20"/>
              </w:rPr>
              <w:t>□商务办公楼 □行政办公楼 □研发办公楼 □其它________</w:t>
            </w:r>
          </w:p>
        </w:tc>
      </w:tr>
      <w:tr w:rsidR="006428B7" w14:paraId="133EA8C8" w14:textId="77777777">
        <w:trPr>
          <w:trHeight w:hRule="exact" w:val="482"/>
          <w:jc w:val="center"/>
        </w:trPr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63079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电梯</w:t>
            </w:r>
          </w:p>
        </w:tc>
        <w:tc>
          <w:tcPr>
            <w:tcW w:w="753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4E60C9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分区：□是  □否     客梯________</w:t>
            </w:r>
            <w:proofErr w:type="gramStart"/>
            <w:r>
              <w:rPr>
                <w:rFonts w:ascii="华文宋体" w:eastAsia="华文宋体" w:hAnsi="华文宋体" w:hint="eastAsia"/>
                <w:sz w:val="20"/>
                <w:szCs w:val="20"/>
              </w:rPr>
              <w:t>个</w:t>
            </w:r>
            <w:proofErr w:type="gramEnd"/>
            <w:r>
              <w:rPr>
                <w:rFonts w:ascii="华文宋体" w:eastAsia="华文宋体" w:hAnsi="华文宋体" w:hint="eastAsia"/>
                <w:sz w:val="20"/>
                <w:szCs w:val="20"/>
              </w:rPr>
              <w:t>；货梯________</w:t>
            </w:r>
            <w:proofErr w:type="gramStart"/>
            <w:r>
              <w:rPr>
                <w:rFonts w:ascii="华文宋体" w:eastAsia="华文宋体" w:hAnsi="华文宋体" w:hint="eastAsia"/>
                <w:sz w:val="20"/>
                <w:szCs w:val="20"/>
              </w:rPr>
              <w:t>个</w:t>
            </w:r>
            <w:proofErr w:type="gramEnd"/>
            <w:r>
              <w:rPr>
                <w:rFonts w:ascii="华文宋体" w:eastAsia="华文宋体" w:hAnsi="华文宋体" w:hint="eastAsia"/>
                <w:sz w:val="20"/>
                <w:szCs w:val="20"/>
              </w:rPr>
              <w:t>；观光梯________个</w:t>
            </w:r>
          </w:p>
          <w:p w14:paraId="34E3B5CB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朝向</w:t>
            </w:r>
          </w:p>
          <w:p w14:paraId="1EC1FE1F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51" w:right="-107" w:firstLineChars="50" w:firstLine="90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东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南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西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北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东南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东北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 xml:space="preserve">西南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□</w:t>
            </w:r>
            <w:r>
              <w:rPr>
                <w:rFonts w:ascii="华文宋体" w:eastAsia="华文宋体" w:hAnsi="华文宋体" w:hint="eastAsia"/>
                <w:sz w:val="20"/>
                <w:szCs w:val="20"/>
              </w:rPr>
              <w:t>西北</w:t>
            </w:r>
          </w:p>
        </w:tc>
      </w:tr>
      <w:tr w:rsidR="006428B7" w14:paraId="0E22F877" w14:textId="77777777">
        <w:trPr>
          <w:trHeight w:hRule="exact" w:val="482"/>
          <w:jc w:val="center"/>
        </w:trPr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DB900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使用现状</w:t>
            </w:r>
          </w:p>
        </w:tc>
        <w:tc>
          <w:tcPr>
            <w:tcW w:w="753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0F259F" w14:textId="77777777" w:rsidR="006428B7" w:rsidRDefault="00000000">
            <w:pPr>
              <w:spacing w:beforeLines="50" w:before="156" w:afterLines="50" w:after="156" w:line="240" w:lineRule="exact"/>
              <w:ind w:left="137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□自用  □出租  □空置  □装修中</w:t>
            </w:r>
          </w:p>
        </w:tc>
      </w:tr>
      <w:tr w:rsidR="006428B7" w14:paraId="31B43A25" w14:textId="77777777">
        <w:trPr>
          <w:trHeight w:hRule="exact" w:val="482"/>
          <w:jc w:val="center"/>
        </w:trPr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2AD71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目前租户</w:t>
            </w:r>
          </w:p>
        </w:tc>
        <w:tc>
          <w:tcPr>
            <w:tcW w:w="44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E4BB70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F7AD66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租金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C409AF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cs="宋体" w:hint="eastAsia"/>
                <w:kern w:val="0"/>
                <w:sz w:val="20"/>
                <w:szCs w:val="20"/>
              </w:rPr>
              <w:t>_______元/月</w:t>
            </w:r>
          </w:p>
        </w:tc>
      </w:tr>
      <w:tr w:rsidR="006428B7" w14:paraId="12EA10F0" w14:textId="77777777">
        <w:trPr>
          <w:trHeight w:hRule="exact" w:val="482"/>
          <w:jc w:val="center"/>
        </w:trPr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7606D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jc w:val="center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物管公司</w:t>
            </w:r>
          </w:p>
        </w:tc>
        <w:tc>
          <w:tcPr>
            <w:tcW w:w="44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AB1E47" w14:textId="77777777" w:rsidR="006428B7" w:rsidRDefault="006428B7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B533C0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sz w:val="20"/>
                <w:szCs w:val="20"/>
              </w:rPr>
              <w:t>物管费</w:t>
            </w:r>
          </w:p>
        </w:tc>
        <w:tc>
          <w:tcPr>
            <w:tcW w:w="20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8F422B" w14:textId="77777777" w:rsidR="006428B7" w:rsidRDefault="00000000">
            <w:pPr>
              <w:spacing w:beforeLines="50" w:before="156" w:afterLines="50" w:after="156" w:line="240" w:lineRule="exact"/>
              <w:ind w:leftChars="-25" w:left="-53" w:rightChars="-25" w:right="-53"/>
              <w:rPr>
                <w:rFonts w:ascii="华文宋体" w:eastAsia="华文宋体" w:hAnsi="华文宋体" w:cs="宋体"/>
                <w:kern w:val="0"/>
                <w:sz w:val="20"/>
                <w:szCs w:val="20"/>
              </w:rPr>
            </w:pPr>
            <w:r>
              <w:rPr>
                <w:rFonts w:ascii="华文宋体" w:eastAsia="华文宋体" w:hAnsi="华文宋体" w:cs="宋体" w:hint="eastAsia"/>
                <w:kern w:val="0"/>
                <w:sz w:val="20"/>
                <w:szCs w:val="20"/>
              </w:rPr>
              <w:t>__________元/月</w:t>
            </w:r>
          </w:p>
        </w:tc>
      </w:tr>
      <w:tr w:rsidR="006428B7" w14:paraId="4F474AAB" w14:textId="77777777">
        <w:trPr>
          <w:trHeight w:val="484"/>
          <w:jc w:val="center"/>
        </w:trPr>
        <w:tc>
          <w:tcPr>
            <w:tcW w:w="850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988C33" w14:textId="77777777" w:rsidR="006428B7" w:rsidRDefault="00000000">
            <w:pPr>
              <w:spacing w:beforeLines="50" w:before="156" w:afterLines="50" w:after="156" w:line="240" w:lineRule="exact"/>
              <w:ind w:left="137" w:rightChars="-25" w:right="-53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复核原因</w:t>
            </w:r>
          </w:p>
        </w:tc>
      </w:tr>
      <w:tr w:rsidR="006428B7" w14:paraId="2B6D5F68" w14:textId="77777777">
        <w:trPr>
          <w:trHeight w:hRule="exact" w:val="825"/>
          <w:jc w:val="center"/>
        </w:trPr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0864E0" w14:textId="77777777" w:rsidR="006428B7" w:rsidRDefault="00000000">
            <w:pPr>
              <w:spacing w:beforeLines="50" w:before="156" w:afterLines="50" w:after="156" w:line="240" w:lineRule="exact"/>
              <w:ind w:left="137" w:rightChars="-25" w:right="-53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原因类别</w:t>
            </w:r>
          </w:p>
        </w:tc>
        <w:tc>
          <w:tcPr>
            <w:tcW w:w="753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12CEA6" w14:textId="77777777" w:rsidR="006428B7" w:rsidRDefault="00000000">
            <w:pPr>
              <w:spacing w:line="300" w:lineRule="exact"/>
              <w:ind w:left="137" w:right="137"/>
              <w:rPr>
                <w:rFonts w:ascii="华文宋体" w:eastAsia="华文宋体" w:hAnsi="华文宋体" w:cs="宋体"/>
                <w:kern w:val="0"/>
                <w:sz w:val="18"/>
                <w:szCs w:val="18"/>
              </w:rPr>
            </w:pP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</w:rPr>
              <w:t xml:space="preserve">□无评估价格   □评估价格偏高，实际交易价格（总价）：____________________元 </w:t>
            </w:r>
          </w:p>
          <w:p w14:paraId="5A8E9816" w14:textId="77777777" w:rsidR="006428B7" w:rsidRDefault="00000000">
            <w:pPr>
              <w:spacing w:line="300" w:lineRule="exact"/>
              <w:ind w:left="137" w:right="137"/>
              <w:rPr>
                <w:rFonts w:ascii="华文宋体" w:eastAsia="华文宋体" w:hAnsi="华文宋体" w:cs="宋体"/>
                <w:kern w:val="0"/>
                <w:sz w:val="18"/>
                <w:szCs w:val="18"/>
              </w:rPr>
            </w:pPr>
            <w:r>
              <w:rPr>
                <w:rFonts w:ascii="华文宋体" w:eastAsia="华文宋体" w:hAnsi="华文宋体" w:cs="宋体" w:hint="eastAsia"/>
                <w:kern w:val="0"/>
                <w:sz w:val="18"/>
                <w:szCs w:val="18"/>
              </w:rPr>
              <w:t>□其他_________________</w:t>
            </w:r>
          </w:p>
        </w:tc>
      </w:tr>
      <w:tr w:rsidR="006428B7" w14:paraId="38700D05" w14:textId="77777777">
        <w:trPr>
          <w:trHeight w:hRule="exact" w:val="825"/>
          <w:jc w:val="center"/>
        </w:trPr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F1E356" w14:textId="77777777" w:rsidR="006428B7" w:rsidRDefault="00000000">
            <w:pPr>
              <w:spacing w:beforeLines="50" w:before="156" w:afterLines="50" w:after="156" w:line="240" w:lineRule="exact"/>
              <w:ind w:left="137" w:rightChars="-25" w:right="-53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proofErr w:type="gramStart"/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网签合同</w:t>
            </w:r>
            <w:proofErr w:type="gramEnd"/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时间</w:t>
            </w:r>
          </w:p>
        </w:tc>
        <w:tc>
          <w:tcPr>
            <w:tcW w:w="753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AB29D0" w14:textId="52AA7CE5" w:rsidR="006428B7" w:rsidRDefault="00000000">
            <w:pPr>
              <w:spacing w:line="300" w:lineRule="exact"/>
              <w:ind w:left="137" w:right="137"/>
              <w:rPr>
                <w:rFonts w:ascii="华文宋体" w:eastAsia="华文宋体" w:hAnsi="华文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A6A6A6" w:themeColor="background1" w:themeShade="A6"/>
                <w:kern w:val="0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color w:val="A6A6A6" w:themeColor="background1" w:themeShade="A6"/>
                <w:kern w:val="0"/>
                <w:sz w:val="18"/>
                <w:szCs w:val="18"/>
              </w:rPr>
              <w:t>如已</w:t>
            </w:r>
            <w:proofErr w:type="gramStart"/>
            <w:r>
              <w:rPr>
                <w:rFonts w:ascii="宋体" w:hAnsi="宋体" w:cs="宋体" w:hint="eastAsia"/>
                <w:color w:val="A6A6A6" w:themeColor="background1" w:themeShade="A6"/>
                <w:kern w:val="0"/>
                <w:sz w:val="18"/>
                <w:szCs w:val="18"/>
              </w:rPr>
              <w:t>签订网签</w:t>
            </w:r>
            <w:proofErr w:type="gramEnd"/>
            <w:r>
              <w:rPr>
                <w:rFonts w:ascii="宋体" w:hAnsi="宋体" w:cs="宋体" w:hint="eastAsia"/>
                <w:color w:val="A6A6A6" w:themeColor="background1" w:themeShade="A6"/>
                <w:kern w:val="0"/>
                <w:sz w:val="18"/>
                <w:szCs w:val="18"/>
              </w:rPr>
              <w:t>合同，请</w:t>
            </w:r>
            <w:proofErr w:type="gramStart"/>
            <w:r>
              <w:rPr>
                <w:rFonts w:ascii="宋体" w:hAnsi="宋体" w:cs="宋体" w:hint="eastAsia"/>
                <w:color w:val="A6A6A6" w:themeColor="background1" w:themeShade="A6"/>
                <w:kern w:val="0"/>
                <w:sz w:val="18"/>
                <w:szCs w:val="18"/>
              </w:rPr>
              <w:t>填写网签</w:t>
            </w:r>
            <w:proofErr w:type="gramEnd"/>
            <w:r>
              <w:rPr>
                <w:rFonts w:ascii="宋体" w:hAnsi="宋体" w:cs="宋体" w:hint="eastAsia"/>
                <w:color w:val="A6A6A6" w:themeColor="background1" w:themeShade="A6"/>
                <w:kern w:val="0"/>
                <w:sz w:val="18"/>
                <w:szCs w:val="18"/>
              </w:rPr>
              <w:t>合同时间</w:t>
            </w:r>
            <w:r w:rsidR="00387C93">
              <w:rPr>
                <w:rFonts w:ascii="宋体" w:hAnsi="宋体" w:cs="宋体" w:hint="eastAsia"/>
                <w:color w:val="BFBFBF" w:themeColor="background1" w:themeShade="BF"/>
                <w:kern w:val="0"/>
                <w:sz w:val="18"/>
                <w:szCs w:val="18"/>
              </w:rPr>
              <w:t>，若未</w:t>
            </w:r>
            <w:proofErr w:type="gramStart"/>
            <w:r w:rsidR="00387C93">
              <w:rPr>
                <w:rFonts w:ascii="宋体" w:hAnsi="宋体" w:cs="宋体" w:hint="eastAsia"/>
                <w:color w:val="BFBFBF" w:themeColor="background1" w:themeShade="BF"/>
                <w:kern w:val="0"/>
                <w:sz w:val="18"/>
                <w:szCs w:val="18"/>
              </w:rPr>
              <w:t>签订请填无</w:t>
            </w:r>
            <w:proofErr w:type="gramEnd"/>
            <w:r>
              <w:rPr>
                <w:rFonts w:ascii="宋体" w:hAnsi="宋体" w:cs="宋体"/>
                <w:color w:val="A6A6A6" w:themeColor="background1" w:themeShade="A6"/>
                <w:kern w:val="0"/>
                <w:sz w:val="18"/>
                <w:szCs w:val="18"/>
              </w:rPr>
              <w:t>)</w:t>
            </w:r>
          </w:p>
        </w:tc>
      </w:tr>
      <w:tr w:rsidR="006428B7" w14:paraId="182A63AB" w14:textId="77777777" w:rsidTr="00752B24">
        <w:trPr>
          <w:trHeight w:val="1428"/>
          <w:jc w:val="center"/>
        </w:trPr>
        <w:tc>
          <w:tcPr>
            <w:tcW w:w="9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4757" w14:textId="77777777" w:rsidR="006428B7" w:rsidRDefault="00000000">
            <w:pPr>
              <w:spacing w:beforeLines="50" w:before="156" w:afterLines="50" w:after="156" w:line="240" w:lineRule="exact"/>
              <w:ind w:left="137" w:rightChars="-25" w:right="-53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正当理由陈述</w:t>
            </w:r>
          </w:p>
        </w:tc>
        <w:tc>
          <w:tcPr>
            <w:tcW w:w="7538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BC3C" w14:textId="77777777" w:rsidR="006428B7" w:rsidRDefault="006428B7" w:rsidP="00752B24">
            <w:pPr>
              <w:spacing w:beforeLines="50" w:before="156" w:afterLines="50" w:after="156" w:line="240" w:lineRule="exact"/>
              <w:ind w:rightChars="-25" w:right="-53"/>
              <w:rPr>
                <w:rFonts w:ascii="华文宋体" w:eastAsia="华文宋体" w:hAnsi="华文宋体" w:hint="eastAsia"/>
                <w:b/>
                <w:sz w:val="20"/>
                <w:szCs w:val="20"/>
              </w:rPr>
            </w:pPr>
          </w:p>
          <w:p w14:paraId="59A6CA43" w14:textId="77777777" w:rsidR="006428B7" w:rsidRDefault="006428B7" w:rsidP="00752B24">
            <w:pPr>
              <w:spacing w:beforeLines="50" w:before="156" w:afterLines="50" w:after="156" w:line="240" w:lineRule="exact"/>
              <w:ind w:rightChars="-25" w:right="-53"/>
              <w:rPr>
                <w:rFonts w:ascii="华文宋体" w:eastAsia="华文宋体" w:hAnsi="华文宋体" w:hint="eastAsia"/>
                <w:b/>
                <w:sz w:val="20"/>
                <w:szCs w:val="20"/>
              </w:rPr>
            </w:pPr>
          </w:p>
          <w:p w14:paraId="75A6959D" w14:textId="3512C551" w:rsidR="00752B24" w:rsidRDefault="00000000" w:rsidP="00752B24">
            <w:pPr>
              <w:spacing w:beforeLines="50" w:before="156" w:afterLines="50" w:after="156" w:line="240" w:lineRule="exact"/>
              <w:ind w:left="137" w:rightChars="-25" w:right="-53"/>
              <w:jc w:val="center"/>
              <w:rPr>
                <w:rFonts w:ascii="华文宋体" w:eastAsia="华文宋体" w:hAnsi="华文宋体" w:hint="eastAsia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 xml:space="preserve">                            </w:t>
            </w:r>
          </w:p>
          <w:p w14:paraId="6EAA5922" w14:textId="3D7CBE8A" w:rsidR="006428B7" w:rsidRDefault="00000000">
            <w:pPr>
              <w:spacing w:beforeLines="50" w:before="156" w:afterLines="50" w:after="156" w:line="240" w:lineRule="exact"/>
              <w:ind w:left="137" w:rightChars="-25" w:right="-53"/>
              <w:jc w:val="center"/>
              <w:rPr>
                <w:rFonts w:ascii="华文宋体" w:eastAsia="华文宋体" w:hAnsi="华文宋体"/>
                <w:b/>
                <w:sz w:val="20"/>
                <w:szCs w:val="20"/>
              </w:rPr>
            </w:pPr>
            <w:r>
              <w:rPr>
                <w:rFonts w:ascii="华文宋体" w:eastAsia="华文宋体" w:hAnsi="华文宋体" w:hint="eastAsia"/>
                <w:b/>
                <w:sz w:val="20"/>
                <w:szCs w:val="20"/>
              </w:rPr>
              <w:t>申请人签名</w:t>
            </w:r>
          </w:p>
        </w:tc>
      </w:tr>
    </w:tbl>
    <w:p w14:paraId="3CD2B604" w14:textId="77777777" w:rsidR="006428B7" w:rsidRDefault="006428B7" w:rsidP="00752B24">
      <w:pPr>
        <w:spacing w:line="430" w:lineRule="exact"/>
        <w:rPr>
          <w:rFonts w:hint="eastAsia"/>
        </w:rPr>
      </w:pPr>
    </w:p>
    <w:sectPr w:rsidR="006428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ECD"/>
    <w:rsid w:val="00387C93"/>
    <w:rsid w:val="006428B7"/>
    <w:rsid w:val="007161D4"/>
    <w:rsid w:val="00752B24"/>
    <w:rsid w:val="00D43ECD"/>
    <w:rsid w:val="00DA3A79"/>
    <w:rsid w:val="00E341B3"/>
    <w:rsid w:val="3F6172DC"/>
    <w:rsid w:val="6156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8FD75"/>
  <w15:docId w15:val="{F132C89E-07F1-4BA1-8310-CF8F65BF1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60" w:after="260" w:line="412" w:lineRule="auto"/>
      <w:outlineLvl w:val="1"/>
    </w:pPr>
    <w:rPr>
      <w:rFonts w:ascii="Arial" w:eastAsia="黑体" w:hAnsi="Arial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unhideWhenUsed/>
    <w:pPr>
      <w:spacing w:after="12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rPr>
      <w:sz w:val="18"/>
      <w:szCs w:val="18"/>
    </w:rPr>
  </w:style>
  <w:style w:type="character" w:customStyle="1" w:styleId="a6">
    <w:name w:val="页脚 字符"/>
    <w:basedOn w:val="a1"/>
    <w:link w:val="a5"/>
    <w:uiPriority w:val="99"/>
    <w:rPr>
      <w:sz w:val="18"/>
      <w:szCs w:val="18"/>
    </w:rPr>
  </w:style>
  <w:style w:type="character" w:customStyle="1" w:styleId="20">
    <w:name w:val="标题 2 字符"/>
    <w:basedOn w:val="a1"/>
    <w:link w:val="2"/>
    <w:uiPriority w:val="9"/>
    <w:semiHidden/>
    <w:rPr>
      <w:rFonts w:ascii="Arial" w:eastAsia="黑体" w:hAnsi="Arial"/>
      <w:b/>
      <w:sz w:val="32"/>
    </w:rPr>
  </w:style>
  <w:style w:type="character" w:customStyle="1" w:styleId="a4">
    <w:name w:val="正文文本 字符"/>
    <w:basedOn w:val="a1"/>
    <w:link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2024-01-16T07:22:00Z</dcterms:created>
  <dcterms:modified xsi:type="dcterms:W3CDTF">2024-02-23T01:34:00Z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968CBCAD77C941D1BC0C2C2AFC8F3BA0</vt:lpwstr>
  </property>
</Properties>
</file>